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6FCE1B" w14:textId="77777777" w:rsidR="00AE2DD4" w:rsidRDefault="00AE2DD4" w:rsidP="00AE2DD4">
      <w:pPr>
        <w:rPr>
          <w:u w:val="single"/>
        </w:rPr>
      </w:pPr>
      <w:r>
        <w:rPr>
          <w:u w:val="single"/>
        </w:rPr>
        <w:t>Presentational Speaking or Writing</w:t>
      </w:r>
      <w:r w:rsidRPr="00680573">
        <w:rPr>
          <w:u w:val="single"/>
        </w:rPr>
        <w:t xml:space="preserve"> Rubric</w:t>
      </w:r>
      <w:r>
        <w:rPr>
          <w:u w:val="single"/>
        </w:rPr>
        <w:t xml:space="preserve"> – 18 points</w:t>
      </w:r>
    </w:p>
    <w:p w14:paraId="0442C804" w14:textId="77777777" w:rsidR="00AE2DD4" w:rsidRPr="00680573" w:rsidRDefault="00AE2DD4" w:rsidP="00AE2DD4">
      <w:pPr>
        <w:rPr>
          <w:u w:val="single"/>
        </w:rPr>
      </w:pPr>
      <w:r w:rsidRPr="00680573">
        <w:rPr>
          <w:u w:val="single"/>
        </w:rPr>
        <w:t xml:space="preserve"> </w:t>
      </w:r>
    </w:p>
    <w:p w14:paraId="10FFEBA4" w14:textId="77777777" w:rsidR="00AE2DD4" w:rsidRDefault="00AE2DD4" w:rsidP="00AE2DD4">
      <w:r>
        <w:t xml:space="preserve">This rubric has been created for an “18 point grade” and as you see by the point values in each category, a student cannot earn below a 50% in order to reflect a more Standards-based grading system. </w:t>
      </w:r>
    </w:p>
    <w:p w14:paraId="44FFB02B" w14:textId="77777777" w:rsidR="00AE2DD4" w:rsidRDefault="00AE2DD4" w:rsidP="00AE2DD4"/>
    <w:p w14:paraId="2016474D" w14:textId="77777777" w:rsidR="00AE2DD4" w:rsidRDefault="00AE2DD4" w:rsidP="00AE2DD4">
      <w:r>
        <w:t xml:space="preserve">In my grading practices most students will fall into the “Meets Expectations” category or B range.  They must “Exceed Expectations” and demonstrate language that goes beyond my “Meeting Expectations” at current language level for an A grade.  An “A” is certainly </w:t>
      </w:r>
      <w:r w:rsidR="00815BAB">
        <w:t>attainable</w:t>
      </w:r>
      <w:r>
        <w:t xml:space="preserve"> but students must go “beyond” the expectations and work toward that A target, which has helped push more of my students to wanting to “Exceed” instead of simply “Meeting Expectations” by providing higher quality evidence overall.</w:t>
      </w:r>
    </w:p>
    <w:p w14:paraId="11BA1B1C" w14:textId="77777777" w:rsidR="00AE2DD4" w:rsidRDefault="00AE2DD4" w:rsidP="00AE2DD4"/>
    <w:p w14:paraId="2BAEB540" w14:textId="0336BC43" w:rsidR="00AE2DD4" w:rsidRDefault="00AE2DD4" w:rsidP="00AE2DD4">
      <w:r>
        <w:t xml:space="preserve">Gary </w:t>
      </w:r>
      <w:proofErr w:type="spellStart"/>
      <w:r>
        <w:t>DiBianca</w:t>
      </w:r>
      <w:proofErr w:type="spellEnd"/>
      <w:r>
        <w:t xml:space="preserve">  </w:t>
      </w:r>
      <w:r w:rsidR="007F3DE5">
        <w:t xml:space="preserve">           www.garydibianca.com  </w:t>
      </w:r>
      <w:bookmarkStart w:id="0" w:name="_GoBack"/>
      <w:bookmarkEnd w:id="0"/>
      <w:r w:rsidR="007F3DE5">
        <w:t xml:space="preserve">        </w:t>
      </w:r>
    </w:p>
    <w:p w14:paraId="686C14F1" w14:textId="77777777" w:rsidR="00AE2DD4" w:rsidRPr="00680573" w:rsidRDefault="00AE2DD4" w:rsidP="00AE2DD4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3"/>
        <w:gridCol w:w="1765"/>
        <w:gridCol w:w="1759"/>
        <w:gridCol w:w="1759"/>
        <w:gridCol w:w="1760"/>
      </w:tblGrid>
      <w:tr w:rsidR="00AE2DD4" w:rsidRPr="00B85B53" w14:paraId="765A9C11" w14:textId="77777777" w:rsidTr="008B686D">
        <w:tc>
          <w:tcPr>
            <w:tcW w:w="1813" w:type="dxa"/>
          </w:tcPr>
          <w:p w14:paraId="156C4057" w14:textId="77777777" w:rsidR="00AE2DD4" w:rsidRDefault="00AE2DD4" w:rsidP="008B686D">
            <w:pPr>
              <w:rPr>
                <w:sz w:val="24"/>
              </w:rPr>
            </w:pPr>
          </w:p>
          <w:p w14:paraId="74ECF476" w14:textId="77777777" w:rsidR="00AE2DD4" w:rsidRDefault="00AE2DD4" w:rsidP="008B686D">
            <w:r>
              <w:rPr>
                <w:sz w:val="24"/>
              </w:rPr>
              <w:t xml:space="preserve">             </w:t>
            </w:r>
            <w:r w:rsidRPr="00680573">
              <w:rPr>
                <w:sz w:val="24"/>
              </w:rPr>
              <w:t>/18 points</w:t>
            </w:r>
          </w:p>
        </w:tc>
        <w:tc>
          <w:tcPr>
            <w:tcW w:w="1765" w:type="dxa"/>
          </w:tcPr>
          <w:p w14:paraId="416B4F2C" w14:textId="77777777" w:rsidR="00AE2DD4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Exceeds Expectations</w:t>
            </w:r>
          </w:p>
          <w:p w14:paraId="4CC93203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59" w:type="dxa"/>
          </w:tcPr>
          <w:p w14:paraId="5D906D90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Meets Expectations</w:t>
            </w:r>
          </w:p>
          <w:p w14:paraId="08C80A4D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59" w:type="dxa"/>
          </w:tcPr>
          <w:p w14:paraId="7D3FEF68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Approaches Expectations</w:t>
            </w:r>
          </w:p>
          <w:p w14:paraId="18D054E8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60" w:type="dxa"/>
          </w:tcPr>
          <w:p w14:paraId="0B55FFF5" w14:textId="77777777" w:rsidR="00AE2DD4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Below Expectations</w:t>
            </w:r>
          </w:p>
          <w:p w14:paraId="7D490BE7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AE2DD4" w14:paraId="7AEA18DE" w14:textId="77777777" w:rsidTr="008B686D">
        <w:tc>
          <w:tcPr>
            <w:tcW w:w="1813" w:type="dxa"/>
          </w:tcPr>
          <w:p w14:paraId="0D2241D3" w14:textId="77777777" w:rsidR="00AE2DD4" w:rsidRDefault="00AE2DD4" w:rsidP="008B686D">
            <w:r>
              <w:t xml:space="preserve">How well do I </w:t>
            </w:r>
            <w:r w:rsidRPr="001A05F2">
              <w:t>communicate</w:t>
            </w:r>
          </w:p>
          <w:p w14:paraId="7643E2B0" w14:textId="77777777" w:rsidR="00AE2DD4" w:rsidRDefault="00AE2DD4" w:rsidP="008B686D">
            <w:proofErr w:type="gramStart"/>
            <w:r>
              <w:t>the</w:t>
            </w:r>
            <w:proofErr w:type="gramEnd"/>
            <w:r>
              <w:t xml:space="preserve"> </w:t>
            </w:r>
            <w:r w:rsidRPr="001A05F2">
              <w:rPr>
                <w:b/>
              </w:rPr>
              <w:t>task</w:t>
            </w:r>
            <w:r>
              <w:t xml:space="preserve">? </w:t>
            </w:r>
          </w:p>
        </w:tc>
        <w:tc>
          <w:tcPr>
            <w:tcW w:w="1765" w:type="dxa"/>
          </w:tcPr>
          <w:p w14:paraId="255C6C21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 xml:space="preserve">-Responds </w:t>
            </w:r>
            <w:r w:rsidRPr="00460BFB">
              <w:rPr>
                <w:b/>
                <w:sz w:val="20"/>
              </w:rPr>
              <w:t>fully and appropriately</w:t>
            </w:r>
            <w:r w:rsidRPr="00B831D0">
              <w:rPr>
                <w:sz w:val="20"/>
              </w:rPr>
              <w:t xml:space="preserve"> to </w:t>
            </w:r>
            <w:r w:rsidRPr="00460BFB">
              <w:rPr>
                <w:b/>
                <w:sz w:val="20"/>
              </w:rPr>
              <w:t>all or almost</w:t>
            </w:r>
            <w:r w:rsidRPr="00B831D0">
              <w:rPr>
                <w:sz w:val="20"/>
              </w:rPr>
              <w:t xml:space="preserve"> all parts of 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65AD00EF" w14:textId="77777777" w:rsidR="00AE2DD4" w:rsidRDefault="00AE2DD4" w:rsidP="008B686D">
            <w:r>
              <w:rPr>
                <w:sz w:val="20"/>
              </w:rPr>
              <w:t xml:space="preserve">-Communication can be </w:t>
            </w:r>
            <w:r w:rsidRPr="00460BFB">
              <w:rPr>
                <w:b/>
                <w:sz w:val="20"/>
              </w:rPr>
              <w:t>easily</w:t>
            </w:r>
            <w:r>
              <w:rPr>
                <w:sz w:val="20"/>
              </w:rPr>
              <w:t xml:space="preserve"> understood </w:t>
            </w:r>
          </w:p>
        </w:tc>
        <w:tc>
          <w:tcPr>
            <w:tcW w:w="1759" w:type="dxa"/>
          </w:tcPr>
          <w:p w14:paraId="3909AD96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>-Responds</w:t>
            </w:r>
            <w:r>
              <w:rPr>
                <w:sz w:val="20"/>
              </w:rPr>
              <w:t xml:space="preserve"> </w:t>
            </w:r>
            <w:r w:rsidRPr="00460BFB">
              <w:rPr>
                <w:b/>
                <w:sz w:val="20"/>
              </w:rPr>
              <w:t>appropriately to all</w:t>
            </w:r>
            <w:r>
              <w:rPr>
                <w:sz w:val="20"/>
              </w:rPr>
              <w:t xml:space="preserve"> or </w:t>
            </w:r>
            <w:r w:rsidRPr="00460BFB">
              <w:rPr>
                <w:b/>
                <w:sz w:val="20"/>
              </w:rPr>
              <w:t>almost</w:t>
            </w:r>
            <w:r w:rsidRPr="00B831D0">
              <w:rPr>
                <w:sz w:val="20"/>
              </w:rPr>
              <w:t xml:space="preserve"> all parts of 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43552863" w14:textId="77777777" w:rsidR="00AE2DD4" w:rsidRDefault="00AE2DD4" w:rsidP="008B686D">
            <w:r>
              <w:rPr>
                <w:sz w:val="20"/>
              </w:rPr>
              <w:t xml:space="preserve">-Communication </w:t>
            </w:r>
            <w:r w:rsidRPr="00460BFB">
              <w:rPr>
                <w:b/>
                <w:sz w:val="20"/>
              </w:rPr>
              <w:t xml:space="preserve">can be </w:t>
            </w:r>
            <w:r w:rsidRPr="00460BFB">
              <w:rPr>
                <w:sz w:val="20"/>
              </w:rPr>
              <w:t>understood</w:t>
            </w:r>
          </w:p>
        </w:tc>
        <w:tc>
          <w:tcPr>
            <w:tcW w:w="1759" w:type="dxa"/>
          </w:tcPr>
          <w:p w14:paraId="34FB3016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 xml:space="preserve">-Responds </w:t>
            </w:r>
            <w:r w:rsidRPr="00460BFB">
              <w:rPr>
                <w:b/>
                <w:sz w:val="20"/>
              </w:rPr>
              <w:t xml:space="preserve">appropriately some parts </w:t>
            </w:r>
            <w:r w:rsidRPr="00B831D0">
              <w:rPr>
                <w:sz w:val="20"/>
              </w:rPr>
              <w:t xml:space="preserve">of 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237098D5" w14:textId="77777777" w:rsidR="00AE2DD4" w:rsidRDefault="00AE2DD4" w:rsidP="008B686D">
            <w:r>
              <w:rPr>
                <w:sz w:val="20"/>
              </w:rPr>
              <w:t xml:space="preserve">-Communication can be </w:t>
            </w:r>
            <w:r w:rsidRPr="00460BFB">
              <w:rPr>
                <w:b/>
                <w:sz w:val="20"/>
              </w:rPr>
              <w:t>somewhat</w:t>
            </w:r>
            <w:r>
              <w:rPr>
                <w:sz w:val="20"/>
              </w:rPr>
              <w:t xml:space="preserve"> understood</w:t>
            </w:r>
          </w:p>
        </w:tc>
        <w:tc>
          <w:tcPr>
            <w:tcW w:w="1760" w:type="dxa"/>
          </w:tcPr>
          <w:p w14:paraId="31A3D8E1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>-</w:t>
            </w:r>
            <w:r w:rsidRPr="00460BFB">
              <w:rPr>
                <w:b/>
                <w:sz w:val="20"/>
              </w:rPr>
              <w:t>Does not</w:t>
            </w:r>
            <w:r>
              <w:rPr>
                <w:sz w:val="20"/>
              </w:rPr>
              <w:t xml:space="preserve"> r</w:t>
            </w:r>
            <w:r w:rsidRPr="00B831D0">
              <w:rPr>
                <w:sz w:val="20"/>
              </w:rPr>
              <w:t xml:space="preserve">espond </w:t>
            </w:r>
            <w:r>
              <w:rPr>
                <w:sz w:val="20"/>
              </w:rPr>
              <w:t xml:space="preserve">to </w:t>
            </w:r>
            <w:r w:rsidRPr="00B831D0">
              <w:rPr>
                <w:sz w:val="20"/>
              </w:rPr>
              <w:t xml:space="preserve">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75C3FDBC" w14:textId="77777777" w:rsidR="00AE2DD4" w:rsidRDefault="00AE2DD4" w:rsidP="008B686D">
            <w:r>
              <w:rPr>
                <w:sz w:val="20"/>
              </w:rPr>
              <w:t xml:space="preserve">-Communication can be understood </w:t>
            </w:r>
            <w:r w:rsidRPr="00460BFB">
              <w:rPr>
                <w:b/>
                <w:sz w:val="20"/>
              </w:rPr>
              <w:t>only with great effort</w:t>
            </w:r>
          </w:p>
        </w:tc>
      </w:tr>
      <w:tr w:rsidR="00AE2DD4" w14:paraId="4833A146" w14:textId="77777777" w:rsidTr="008B686D">
        <w:tc>
          <w:tcPr>
            <w:tcW w:w="1813" w:type="dxa"/>
          </w:tcPr>
          <w:p w14:paraId="01C8FB5B" w14:textId="77777777" w:rsidR="00AE2DD4" w:rsidRDefault="00AE2DD4" w:rsidP="008B686D">
            <w:r>
              <w:t xml:space="preserve">How well do I </w:t>
            </w:r>
            <w:r w:rsidRPr="001A05F2">
              <w:rPr>
                <w:b/>
              </w:rPr>
              <w:t>develop</w:t>
            </w:r>
            <w:r>
              <w:t xml:space="preserve"> my message? </w:t>
            </w:r>
          </w:p>
        </w:tc>
        <w:tc>
          <w:tcPr>
            <w:tcW w:w="1765" w:type="dxa"/>
          </w:tcPr>
          <w:p w14:paraId="165F8B88" w14:textId="77777777" w:rsidR="00AE2DD4" w:rsidRPr="00433EA2" w:rsidRDefault="00AE2DD4" w:rsidP="008B686D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-Develops responses/prompt with </w:t>
            </w:r>
            <w:r w:rsidRPr="00433EA2">
              <w:rPr>
                <w:b/>
                <w:sz w:val="20"/>
              </w:rPr>
              <w:t xml:space="preserve">complete and more complex sentences </w:t>
            </w:r>
          </w:p>
          <w:p w14:paraId="6A78A018" w14:textId="77777777" w:rsidR="00AE2DD4" w:rsidRDefault="00AE2DD4" w:rsidP="008B686D">
            <w:r>
              <w:rPr>
                <w:sz w:val="20"/>
              </w:rPr>
              <w:t>-Is well-organized</w:t>
            </w:r>
          </w:p>
        </w:tc>
        <w:tc>
          <w:tcPr>
            <w:tcW w:w="1759" w:type="dxa"/>
          </w:tcPr>
          <w:p w14:paraId="30A2B8B3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-Develops responses/prompt </w:t>
            </w:r>
            <w:r w:rsidRPr="00433EA2">
              <w:rPr>
                <w:b/>
                <w:sz w:val="20"/>
              </w:rPr>
              <w:t>with complete sentences</w:t>
            </w:r>
          </w:p>
          <w:p w14:paraId="6D9467CB" w14:textId="77777777" w:rsidR="00AE2DD4" w:rsidRDefault="00AE2DD4" w:rsidP="008B686D">
            <w:r>
              <w:rPr>
                <w:sz w:val="20"/>
              </w:rPr>
              <w:t>-Is organized</w:t>
            </w:r>
          </w:p>
        </w:tc>
        <w:tc>
          <w:tcPr>
            <w:tcW w:w="1759" w:type="dxa"/>
          </w:tcPr>
          <w:p w14:paraId="715EBC7F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-Develops responses/prompt </w:t>
            </w:r>
            <w:r w:rsidRPr="00433EA2">
              <w:rPr>
                <w:b/>
                <w:sz w:val="20"/>
              </w:rPr>
              <w:t>with some sentences, clauses, and word chunks</w:t>
            </w:r>
            <w:r>
              <w:rPr>
                <w:sz w:val="20"/>
              </w:rPr>
              <w:t xml:space="preserve"> </w:t>
            </w:r>
          </w:p>
          <w:p w14:paraId="5A7247C0" w14:textId="77777777" w:rsidR="00AE2DD4" w:rsidRDefault="00AE2DD4" w:rsidP="008B686D">
            <w:r>
              <w:rPr>
                <w:sz w:val="20"/>
              </w:rPr>
              <w:t>-Is somewhat organized</w:t>
            </w:r>
          </w:p>
        </w:tc>
        <w:tc>
          <w:tcPr>
            <w:tcW w:w="1760" w:type="dxa"/>
          </w:tcPr>
          <w:p w14:paraId="6D377514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-Develops responses/prompt </w:t>
            </w:r>
            <w:r w:rsidRPr="00433EA2">
              <w:rPr>
                <w:b/>
                <w:sz w:val="20"/>
              </w:rPr>
              <w:t>with only words and/or clauses</w:t>
            </w:r>
          </w:p>
          <w:p w14:paraId="0393626D" w14:textId="77777777" w:rsidR="00AE2DD4" w:rsidRDefault="00AE2DD4" w:rsidP="008B686D">
            <w:r>
              <w:rPr>
                <w:sz w:val="20"/>
              </w:rPr>
              <w:t xml:space="preserve">-Is not very organized </w:t>
            </w:r>
          </w:p>
        </w:tc>
      </w:tr>
      <w:tr w:rsidR="00AE2DD4" w14:paraId="21687058" w14:textId="77777777" w:rsidTr="008B686D">
        <w:tc>
          <w:tcPr>
            <w:tcW w:w="1813" w:type="dxa"/>
          </w:tcPr>
          <w:p w14:paraId="7FBEE4AD" w14:textId="77777777" w:rsidR="00AE2DD4" w:rsidRDefault="00AE2DD4" w:rsidP="008B686D">
            <w:r>
              <w:t xml:space="preserve">How well do I use the </w:t>
            </w:r>
            <w:r w:rsidRPr="001A05F2">
              <w:rPr>
                <w:b/>
              </w:rPr>
              <w:t>language</w:t>
            </w:r>
            <w:r>
              <w:t xml:space="preserve">? </w:t>
            </w:r>
          </w:p>
        </w:tc>
        <w:tc>
          <w:tcPr>
            <w:tcW w:w="1765" w:type="dxa"/>
          </w:tcPr>
          <w:p w14:paraId="5957B06A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-Uses grammatical structures that are </w:t>
            </w:r>
            <w:r w:rsidRPr="00680573">
              <w:rPr>
                <w:sz w:val="20"/>
              </w:rPr>
              <w:t>appropriate to current level</w:t>
            </w:r>
          </w:p>
          <w:p w14:paraId="1417BE2F" w14:textId="77777777" w:rsidR="00AE2DD4" w:rsidRPr="00433EA2" w:rsidRDefault="00AE2DD4" w:rsidP="008B686D">
            <w:pPr>
              <w:rPr>
                <w:b/>
              </w:rPr>
            </w:pPr>
            <w:r w:rsidRPr="00433EA2">
              <w:rPr>
                <w:b/>
                <w:sz w:val="20"/>
              </w:rPr>
              <w:t>-Errors do not interfere</w:t>
            </w:r>
          </w:p>
        </w:tc>
        <w:tc>
          <w:tcPr>
            <w:tcW w:w="1759" w:type="dxa"/>
          </w:tcPr>
          <w:p w14:paraId="6DE7C539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>-Uses grammatical structures that are appropriate to current level</w:t>
            </w:r>
          </w:p>
          <w:p w14:paraId="6F8605BA" w14:textId="77777777" w:rsidR="00AE2DD4" w:rsidRDefault="00AE2DD4" w:rsidP="008B686D">
            <w:r>
              <w:rPr>
                <w:sz w:val="20"/>
              </w:rPr>
              <w:t>-</w:t>
            </w:r>
            <w:r w:rsidRPr="00680573">
              <w:rPr>
                <w:b/>
                <w:sz w:val="20"/>
              </w:rPr>
              <w:t>Errors</w:t>
            </w:r>
            <w:r>
              <w:rPr>
                <w:sz w:val="20"/>
              </w:rPr>
              <w:t xml:space="preserve"> </w:t>
            </w:r>
            <w:r w:rsidRPr="00433EA2">
              <w:rPr>
                <w:b/>
                <w:sz w:val="20"/>
              </w:rPr>
              <w:t>occasionally</w:t>
            </w:r>
            <w:r>
              <w:rPr>
                <w:sz w:val="20"/>
              </w:rPr>
              <w:t xml:space="preserve"> </w:t>
            </w:r>
            <w:r w:rsidRPr="00680573">
              <w:rPr>
                <w:b/>
                <w:sz w:val="20"/>
              </w:rPr>
              <w:t>interfere</w:t>
            </w:r>
          </w:p>
        </w:tc>
        <w:tc>
          <w:tcPr>
            <w:tcW w:w="1759" w:type="dxa"/>
          </w:tcPr>
          <w:p w14:paraId="0396B1AD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>-</w:t>
            </w:r>
            <w:r w:rsidRPr="00433EA2">
              <w:rPr>
                <w:b/>
                <w:sz w:val="20"/>
              </w:rPr>
              <w:t>Rarely</w:t>
            </w:r>
            <w:r>
              <w:rPr>
                <w:sz w:val="20"/>
              </w:rPr>
              <w:t xml:space="preserve"> uses grammatical structures at level </w:t>
            </w:r>
          </w:p>
          <w:p w14:paraId="472AEC20" w14:textId="77777777" w:rsidR="00AE2DD4" w:rsidRDefault="00AE2DD4" w:rsidP="008B686D">
            <w:r>
              <w:rPr>
                <w:sz w:val="20"/>
              </w:rPr>
              <w:t xml:space="preserve">-Errors </w:t>
            </w:r>
            <w:r w:rsidRPr="00433EA2">
              <w:rPr>
                <w:b/>
                <w:sz w:val="20"/>
              </w:rPr>
              <w:t>frequently</w:t>
            </w:r>
            <w:r>
              <w:rPr>
                <w:sz w:val="20"/>
              </w:rPr>
              <w:t xml:space="preserve"> interfere</w:t>
            </w:r>
          </w:p>
        </w:tc>
        <w:tc>
          <w:tcPr>
            <w:tcW w:w="1760" w:type="dxa"/>
          </w:tcPr>
          <w:p w14:paraId="54B15CE4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>-</w:t>
            </w:r>
            <w:r w:rsidRPr="00433EA2">
              <w:rPr>
                <w:b/>
                <w:sz w:val="20"/>
              </w:rPr>
              <w:t>Does not use</w:t>
            </w:r>
            <w:r>
              <w:rPr>
                <w:sz w:val="20"/>
              </w:rPr>
              <w:t xml:space="preserve"> grammatical structures at level </w:t>
            </w:r>
          </w:p>
          <w:p w14:paraId="33458BCB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-Errors </w:t>
            </w:r>
            <w:r w:rsidRPr="00433EA2">
              <w:rPr>
                <w:sz w:val="20"/>
              </w:rPr>
              <w:t>usually</w:t>
            </w:r>
            <w:r>
              <w:rPr>
                <w:sz w:val="20"/>
              </w:rPr>
              <w:t xml:space="preserve"> interfere</w:t>
            </w:r>
          </w:p>
          <w:p w14:paraId="0E10B2FB" w14:textId="77777777" w:rsidR="00AE2DD4" w:rsidRDefault="00AE2DD4" w:rsidP="008B686D">
            <w:pPr>
              <w:jc w:val="right"/>
              <w:rPr>
                <w:sz w:val="20"/>
              </w:rPr>
            </w:pPr>
          </w:p>
          <w:p w14:paraId="31AEFE8F" w14:textId="77777777" w:rsidR="00AE2DD4" w:rsidRPr="00680573" w:rsidRDefault="00AE2DD4" w:rsidP="008B686D">
            <w:pPr>
              <w:rPr>
                <w:sz w:val="20"/>
              </w:rPr>
            </w:pPr>
          </w:p>
        </w:tc>
      </w:tr>
      <w:tr w:rsidR="00AE2DD4" w14:paraId="3BC181FA" w14:textId="77777777" w:rsidTr="008B686D">
        <w:tc>
          <w:tcPr>
            <w:tcW w:w="1813" w:type="dxa"/>
          </w:tcPr>
          <w:p w14:paraId="3EAAA2E1" w14:textId="77777777" w:rsidR="00AE2DD4" w:rsidRDefault="00AE2DD4" w:rsidP="008B686D">
            <w:r>
              <w:t xml:space="preserve">Feedback: </w:t>
            </w:r>
          </w:p>
          <w:p w14:paraId="33377372" w14:textId="77777777" w:rsidR="00AE2DD4" w:rsidRDefault="00AE2DD4" w:rsidP="00AE2DD4">
            <w:pPr>
              <w:jc w:val="center"/>
            </w:pPr>
            <w:r>
              <w:t>Task</w:t>
            </w:r>
          </w:p>
        </w:tc>
        <w:tc>
          <w:tcPr>
            <w:tcW w:w="7043" w:type="dxa"/>
            <w:gridSpan w:val="4"/>
          </w:tcPr>
          <w:p w14:paraId="7154B0DB" w14:textId="77777777" w:rsidR="00AE2DD4" w:rsidRDefault="00AE2DD4" w:rsidP="008B686D">
            <w:pPr>
              <w:rPr>
                <w:sz w:val="20"/>
              </w:rPr>
            </w:pPr>
          </w:p>
          <w:p w14:paraId="5911B698" w14:textId="77777777" w:rsidR="00AE2DD4" w:rsidRDefault="00AE2DD4" w:rsidP="008B686D">
            <w:pPr>
              <w:rPr>
                <w:sz w:val="20"/>
              </w:rPr>
            </w:pPr>
          </w:p>
          <w:p w14:paraId="1796DAEF" w14:textId="77777777" w:rsidR="00AE2DD4" w:rsidRDefault="00AE2DD4" w:rsidP="008B686D">
            <w:pPr>
              <w:rPr>
                <w:sz w:val="20"/>
              </w:rPr>
            </w:pPr>
          </w:p>
          <w:p w14:paraId="1159C404" w14:textId="77777777" w:rsidR="00AE2DD4" w:rsidRDefault="00AE2DD4" w:rsidP="008B686D">
            <w:pPr>
              <w:rPr>
                <w:sz w:val="20"/>
              </w:rPr>
            </w:pPr>
          </w:p>
        </w:tc>
      </w:tr>
      <w:tr w:rsidR="00AE2DD4" w14:paraId="2E0D4842" w14:textId="77777777" w:rsidTr="008B686D">
        <w:tc>
          <w:tcPr>
            <w:tcW w:w="1813" w:type="dxa"/>
          </w:tcPr>
          <w:p w14:paraId="09A43A53" w14:textId="77777777" w:rsidR="00AE2DD4" w:rsidRDefault="00AE2DD4" w:rsidP="008B686D">
            <w:r>
              <w:t xml:space="preserve">Feedback: </w:t>
            </w:r>
          </w:p>
          <w:p w14:paraId="7C5E4835" w14:textId="77777777" w:rsidR="00AE2DD4" w:rsidRDefault="00AE2DD4" w:rsidP="00AE2DD4">
            <w:pPr>
              <w:jc w:val="center"/>
            </w:pPr>
            <w:r>
              <w:t>Development</w:t>
            </w:r>
          </w:p>
        </w:tc>
        <w:tc>
          <w:tcPr>
            <w:tcW w:w="7043" w:type="dxa"/>
            <w:gridSpan w:val="4"/>
          </w:tcPr>
          <w:p w14:paraId="48051316" w14:textId="77777777" w:rsidR="00AE2DD4" w:rsidRDefault="00AE2DD4" w:rsidP="008B686D">
            <w:pPr>
              <w:rPr>
                <w:sz w:val="20"/>
              </w:rPr>
            </w:pPr>
          </w:p>
          <w:p w14:paraId="05BA1A52" w14:textId="77777777" w:rsidR="00AE2DD4" w:rsidRDefault="00AE2DD4" w:rsidP="008B686D">
            <w:pPr>
              <w:rPr>
                <w:sz w:val="20"/>
              </w:rPr>
            </w:pPr>
          </w:p>
          <w:p w14:paraId="4F9081C5" w14:textId="77777777" w:rsidR="00AE2DD4" w:rsidRDefault="00AE2DD4" w:rsidP="008B686D">
            <w:pPr>
              <w:rPr>
                <w:sz w:val="20"/>
              </w:rPr>
            </w:pPr>
          </w:p>
          <w:p w14:paraId="75CF556E" w14:textId="77777777" w:rsidR="00AE2DD4" w:rsidRDefault="00AE2DD4" w:rsidP="008B686D">
            <w:pPr>
              <w:rPr>
                <w:sz w:val="20"/>
              </w:rPr>
            </w:pPr>
          </w:p>
        </w:tc>
      </w:tr>
      <w:tr w:rsidR="00AE2DD4" w14:paraId="00244EBE" w14:textId="77777777" w:rsidTr="008B686D">
        <w:tc>
          <w:tcPr>
            <w:tcW w:w="1813" w:type="dxa"/>
          </w:tcPr>
          <w:p w14:paraId="4E99EA03" w14:textId="77777777" w:rsidR="00AE2DD4" w:rsidRDefault="00AE2DD4" w:rsidP="008B686D">
            <w:r>
              <w:t xml:space="preserve">Feedback: </w:t>
            </w:r>
          </w:p>
          <w:p w14:paraId="01B34D5C" w14:textId="77777777" w:rsidR="00AE2DD4" w:rsidRDefault="00AE2DD4" w:rsidP="00AE2DD4">
            <w:pPr>
              <w:jc w:val="center"/>
            </w:pPr>
            <w:r>
              <w:t>Language</w:t>
            </w:r>
          </w:p>
        </w:tc>
        <w:tc>
          <w:tcPr>
            <w:tcW w:w="7043" w:type="dxa"/>
            <w:gridSpan w:val="4"/>
          </w:tcPr>
          <w:p w14:paraId="56AB74D9" w14:textId="77777777" w:rsidR="00AE2DD4" w:rsidRDefault="00AE2DD4" w:rsidP="008B686D">
            <w:pPr>
              <w:rPr>
                <w:sz w:val="20"/>
              </w:rPr>
            </w:pPr>
          </w:p>
          <w:p w14:paraId="0AAE8C0B" w14:textId="77777777" w:rsidR="00AE2DD4" w:rsidRDefault="00AE2DD4" w:rsidP="008B686D">
            <w:pPr>
              <w:rPr>
                <w:sz w:val="20"/>
              </w:rPr>
            </w:pPr>
          </w:p>
          <w:p w14:paraId="653F38FE" w14:textId="77777777" w:rsidR="00AE2DD4" w:rsidRDefault="00AE2DD4" w:rsidP="008B686D">
            <w:pPr>
              <w:rPr>
                <w:sz w:val="20"/>
              </w:rPr>
            </w:pPr>
          </w:p>
          <w:p w14:paraId="457A4E8D" w14:textId="77777777" w:rsidR="00AE2DD4" w:rsidRDefault="00AE2DD4" w:rsidP="008B686D">
            <w:pPr>
              <w:rPr>
                <w:sz w:val="20"/>
              </w:rPr>
            </w:pPr>
          </w:p>
        </w:tc>
      </w:tr>
    </w:tbl>
    <w:p w14:paraId="0BED887F" w14:textId="77777777" w:rsidR="00AE2DD4" w:rsidRPr="00815BAB" w:rsidRDefault="00815BAB" w:rsidP="00815BAB">
      <w:pPr>
        <w:jc w:val="right"/>
        <w:rPr>
          <w:sz w:val="16"/>
        </w:rPr>
      </w:pPr>
      <w:proofErr w:type="spellStart"/>
      <w:r w:rsidRPr="00815BAB">
        <w:rPr>
          <w:sz w:val="16"/>
        </w:rPr>
        <w:t>DiBianca</w:t>
      </w:r>
      <w:proofErr w:type="spellEnd"/>
      <w:r w:rsidRPr="00815BAB">
        <w:rPr>
          <w:sz w:val="16"/>
        </w:rPr>
        <w:t>, 2017</w:t>
      </w:r>
    </w:p>
    <w:p w14:paraId="329A2FD4" w14:textId="77777777" w:rsidR="00AE2DD4" w:rsidRDefault="00AE2DD4" w:rsidP="00AE2DD4">
      <w:pPr>
        <w:rPr>
          <w:u w:val="single"/>
        </w:rPr>
      </w:pPr>
    </w:p>
    <w:p w14:paraId="6029A901" w14:textId="77777777" w:rsidR="00AE2DD4" w:rsidRDefault="00AE2DD4" w:rsidP="00AE2DD4">
      <w:pPr>
        <w:rPr>
          <w:u w:val="single"/>
        </w:rPr>
      </w:pPr>
      <w:r>
        <w:rPr>
          <w:u w:val="single"/>
        </w:rPr>
        <w:lastRenderedPageBreak/>
        <w:t>Presentational Speaking or Writing</w:t>
      </w:r>
      <w:r w:rsidRPr="00680573">
        <w:rPr>
          <w:u w:val="single"/>
        </w:rPr>
        <w:t xml:space="preserve"> Rubric</w:t>
      </w:r>
      <w:r>
        <w:rPr>
          <w:u w:val="single"/>
        </w:rPr>
        <w:t xml:space="preserve"> – 24 points</w:t>
      </w:r>
    </w:p>
    <w:p w14:paraId="39456384" w14:textId="77777777" w:rsidR="00AE2DD4" w:rsidRPr="00680573" w:rsidRDefault="00AE2DD4" w:rsidP="00AE2DD4">
      <w:pPr>
        <w:rPr>
          <w:u w:val="single"/>
        </w:rPr>
      </w:pPr>
      <w:r w:rsidRPr="00680573">
        <w:rPr>
          <w:u w:val="single"/>
        </w:rPr>
        <w:t xml:space="preserve"> </w:t>
      </w:r>
    </w:p>
    <w:p w14:paraId="3607A083" w14:textId="77777777" w:rsidR="00AE2DD4" w:rsidRDefault="00AE2DD4" w:rsidP="00AE2DD4">
      <w:r>
        <w:t>Thi</w:t>
      </w:r>
      <w:r w:rsidR="00815BAB">
        <w:t>s rubric has been created for a</w:t>
      </w:r>
      <w:r>
        <w:t xml:space="preserve"> “24 point grade” and as you see by the point values in each category, a student cannot earn below a 50% in order to reflect a more Standards-based grading system. </w:t>
      </w:r>
    </w:p>
    <w:p w14:paraId="5DA58819" w14:textId="77777777" w:rsidR="00AE2DD4" w:rsidRDefault="00AE2DD4" w:rsidP="00AE2DD4"/>
    <w:p w14:paraId="3262FE00" w14:textId="77777777" w:rsidR="00AE2DD4" w:rsidRDefault="00AE2DD4" w:rsidP="00AE2DD4">
      <w:r>
        <w:t xml:space="preserve">In my grading practices most students will fall into the “Meets Expectations” category or B range.  They must “Exceed Expectations” and demonstrate language that goes beyond my “Meeting Expectations” at current language level for an A grade.  An “A” is certainly </w:t>
      </w:r>
      <w:r w:rsidR="00815BAB">
        <w:t>attainable</w:t>
      </w:r>
      <w:r>
        <w:t xml:space="preserve"> but students must go “beyond” the expectations and work toward that A target, which has helped push more of my students to wanting to “Exceed” instead of simply “Meeting Expectations” by providing higher quality evidence overall.</w:t>
      </w:r>
    </w:p>
    <w:p w14:paraId="1AB71474" w14:textId="77777777" w:rsidR="00AE2DD4" w:rsidRDefault="00AE2DD4" w:rsidP="00AE2DD4"/>
    <w:p w14:paraId="7C98606E" w14:textId="77777777" w:rsidR="00AE2DD4" w:rsidRDefault="00AE2DD4" w:rsidP="00AE2DD4">
      <w:r>
        <w:t xml:space="preserve">Gary </w:t>
      </w:r>
      <w:proofErr w:type="spellStart"/>
      <w:r>
        <w:t>DiBianca</w:t>
      </w:r>
      <w:proofErr w:type="spellEnd"/>
      <w:r>
        <w:t xml:space="preserve">  </w:t>
      </w:r>
    </w:p>
    <w:p w14:paraId="7CB8684C" w14:textId="77777777" w:rsidR="00AE2DD4" w:rsidRPr="00680573" w:rsidRDefault="00AE2DD4" w:rsidP="00AE2DD4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3"/>
        <w:gridCol w:w="1765"/>
        <w:gridCol w:w="1759"/>
        <w:gridCol w:w="1759"/>
        <w:gridCol w:w="1760"/>
      </w:tblGrid>
      <w:tr w:rsidR="00AE2DD4" w:rsidRPr="00B85B53" w14:paraId="0FADBE4E" w14:textId="77777777" w:rsidTr="008B686D">
        <w:tc>
          <w:tcPr>
            <w:tcW w:w="1813" w:type="dxa"/>
          </w:tcPr>
          <w:p w14:paraId="4986340E" w14:textId="77777777" w:rsidR="00AE2DD4" w:rsidRDefault="00AE2DD4" w:rsidP="008B686D">
            <w:pPr>
              <w:rPr>
                <w:sz w:val="24"/>
              </w:rPr>
            </w:pPr>
          </w:p>
          <w:p w14:paraId="3C87CE15" w14:textId="77777777" w:rsidR="00AE2DD4" w:rsidRDefault="00AE2DD4" w:rsidP="008B686D">
            <w:r>
              <w:rPr>
                <w:sz w:val="24"/>
              </w:rPr>
              <w:t xml:space="preserve">             /24</w:t>
            </w:r>
            <w:r w:rsidRPr="00680573">
              <w:rPr>
                <w:sz w:val="24"/>
              </w:rPr>
              <w:t xml:space="preserve"> points</w:t>
            </w:r>
          </w:p>
        </w:tc>
        <w:tc>
          <w:tcPr>
            <w:tcW w:w="1765" w:type="dxa"/>
          </w:tcPr>
          <w:p w14:paraId="40F9E308" w14:textId="77777777" w:rsidR="00AE2DD4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Exceeds Expectations</w:t>
            </w:r>
          </w:p>
          <w:p w14:paraId="4D8776DB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759" w:type="dxa"/>
          </w:tcPr>
          <w:p w14:paraId="60E79E4D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Meets Expectations</w:t>
            </w:r>
          </w:p>
          <w:p w14:paraId="30B0DBA5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759" w:type="dxa"/>
          </w:tcPr>
          <w:p w14:paraId="0BE72375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Approaches Expectations</w:t>
            </w:r>
          </w:p>
          <w:p w14:paraId="3D48032A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60" w:type="dxa"/>
          </w:tcPr>
          <w:p w14:paraId="0EAE3CED" w14:textId="77777777" w:rsidR="00AE2DD4" w:rsidRDefault="00AE2DD4" w:rsidP="008B686D">
            <w:pPr>
              <w:jc w:val="center"/>
              <w:rPr>
                <w:b/>
                <w:sz w:val="24"/>
              </w:rPr>
            </w:pPr>
            <w:r w:rsidRPr="00B85B53">
              <w:rPr>
                <w:b/>
                <w:sz w:val="24"/>
              </w:rPr>
              <w:t>Below Expectations</w:t>
            </w:r>
          </w:p>
          <w:p w14:paraId="4D63FB55" w14:textId="77777777" w:rsidR="00AE2DD4" w:rsidRPr="00B85B53" w:rsidRDefault="00AE2DD4" w:rsidP="008B68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AE2DD4" w14:paraId="2D2A738A" w14:textId="77777777" w:rsidTr="008B686D">
        <w:tc>
          <w:tcPr>
            <w:tcW w:w="1813" w:type="dxa"/>
          </w:tcPr>
          <w:p w14:paraId="176A6252" w14:textId="77777777" w:rsidR="00AE2DD4" w:rsidRDefault="00AE2DD4" w:rsidP="008B686D">
            <w:r>
              <w:t xml:space="preserve">How well do I </w:t>
            </w:r>
            <w:r w:rsidRPr="001A05F2">
              <w:t>communicate</w:t>
            </w:r>
          </w:p>
          <w:p w14:paraId="674AAF2A" w14:textId="77777777" w:rsidR="00AE2DD4" w:rsidRDefault="00AE2DD4" w:rsidP="008B686D">
            <w:proofErr w:type="gramStart"/>
            <w:r>
              <w:t>the</w:t>
            </w:r>
            <w:proofErr w:type="gramEnd"/>
            <w:r>
              <w:t xml:space="preserve"> </w:t>
            </w:r>
            <w:r w:rsidRPr="001A05F2">
              <w:rPr>
                <w:b/>
              </w:rPr>
              <w:t>task</w:t>
            </w:r>
            <w:r>
              <w:t xml:space="preserve">? </w:t>
            </w:r>
          </w:p>
        </w:tc>
        <w:tc>
          <w:tcPr>
            <w:tcW w:w="1765" w:type="dxa"/>
          </w:tcPr>
          <w:p w14:paraId="372ED41F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 xml:space="preserve">-Responds </w:t>
            </w:r>
            <w:r w:rsidRPr="00460BFB">
              <w:rPr>
                <w:b/>
                <w:sz w:val="20"/>
              </w:rPr>
              <w:t>fully and appropriately</w:t>
            </w:r>
            <w:r w:rsidRPr="00B831D0">
              <w:rPr>
                <w:sz w:val="20"/>
              </w:rPr>
              <w:t xml:space="preserve"> to </w:t>
            </w:r>
            <w:r w:rsidRPr="00460BFB">
              <w:rPr>
                <w:b/>
                <w:sz w:val="20"/>
              </w:rPr>
              <w:t>all or almost</w:t>
            </w:r>
            <w:r w:rsidRPr="00B831D0">
              <w:rPr>
                <w:sz w:val="20"/>
              </w:rPr>
              <w:t xml:space="preserve"> all parts of 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1A8C7863" w14:textId="77777777" w:rsidR="00AE2DD4" w:rsidRDefault="00AE2DD4" w:rsidP="008B686D">
            <w:r>
              <w:rPr>
                <w:sz w:val="20"/>
              </w:rPr>
              <w:t xml:space="preserve">-Communication can be </w:t>
            </w:r>
            <w:r w:rsidRPr="00460BFB">
              <w:rPr>
                <w:b/>
                <w:sz w:val="20"/>
              </w:rPr>
              <w:t>easily</w:t>
            </w:r>
            <w:r>
              <w:rPr>
                <w:sz w:val="20"/>
              </w:rPr>
              <w:t xml:space="preserve"> understood </w:t>
            </w:r>
          </w:p>
        </w:tc>
        <w:tc>
          <w:tcPr>
            <w:tcW w:w="1759" w:type="dxa"/>
          </w:tcPr>
          <w:p w14:paraId="19F3409D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>-Responds</w:t>
            </w:r>
            <w:r>
              <w:rPr>
                <w:sz w:val="20"/>
              </w:rPr>
              <w:t xml:space="preserve"> </w:t>
            </w:r>
            <w:r w:rsidRPr="00460BFB">
              <w:rPr>
                <w:b/>
                <w:sz w:val="20"/>
              </w:rPr>
              <w:t>appropriately to all</w:t>
            </w:r>
            <w:r>
              <w:rPr>
                <w:sz w:val="20"/>
              </w:rPr>
              <w:t xml:space="preserve"> or </w:t>
            </w:r>
            <w:r w:rsidRPr="00460BFB">
              <w:rPr>
                <w:b/>
                <w:sz w:val="20"/>
              </w:rPr>
              <w:t>almost</w:t>
            </w:r>
            <w:r w:rsidRPr="00B831D0">
              <w:rPr>
                <w:sz w:val="20"/>
              </w:rPr>
              <w:t xml:space="preserve"> all parts of 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240287ED" w14:textId="77777777" w:rsidR="00AE2DD4" w:rsidRDefault="00AE2DD4" w:rsidP="008B686D">
            <w:r>
              <w:rPr>
                <w:sz w:val="20"/>
              </w:rPr>
              <w:t xml:space="preserve">-Communication </w:t>
            </w:r>
            <w:r w:rsidRPr="00460BFB">
              <w:rPr>
                <w:b/>
                <w:sz w:val="20"/>
              </w:rPr>
              <w:t xml:space="preserve">can be </w:t>
            </w:r>
            <w:r w:rsidRPr="00460BFB">
              <w:rPr>
                <w:sz w:val="20"/>
              </w:rPr>
              <w:t>understood</w:t>
            </w:r>
          </w:p>
        </w:tc>
        <w:tc>
          <w:tcPr>
            <w:tcW w:w="1759" w:type="dxa"/>
          </w:tcPr>
          <w:p w14:paraId="10254E1E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 xml:space="preserve">-Responds </w:t>
            </w:r>
            <w:r w:rsidRPr="00460BFB">
              <w:rPr>
                <w:b/>
                <w:sz w:val="20"/>
              </w:rPr>
              <w:t xml:space="preserve">appropriately some parts </w:t>
            </w:r>
            <w:r w:rsidRPr="00B831D0">
              <w:rPr>
                <w:sz w:val="20"/>
              </w:rPr>
              <w:t xml:space="preserve">of 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02327F29" w14:textId="77777777" w:rsidR="00AE2DD4" w:rsidRDefault="00AE2DD4" w:rsidP="008B686D">
            <w:r>
              <w:rPr>
                <w:sz w:val="20"/>
              </w:rPr>
              <w:t xml:space="preserve">-Communication can be </w:t>
            </w:r>
            <w:r w:rsidRPr="00460BFB">
              <w:rPr>
                <w:b/>
                <w:sz w:val="20"/>
              </w:rPr>
              <w:t>somewhat</w:t>
            </w:r>
            <w:r>
              <w:rPr>
                <w:sz w:val="20"/>
              </w:rPr>
              <w:t xml:space="preserve"> understood</w:t>
            </w:r>
          </w:p>
        </w:tc>
        <w:tc>
          <w:tcPr>
            <w:tcW w:w="1760" w:type="dxa"/>
          </w:tcPr>
          <w:p w14:paraId="66450C74" w14:textId="77777777" w:rsidR="00AE2DD4" w:rsidRDefault="00AE2DD4" w:rsidP="008B686D">
            <w:pPr>
              <w:rPr>
                <w:sz w:val="20"/>
              </w:rPr>
            </w:pPr>
            <w:r w:rsidRPr="00B831D0">
              <w:rPr>
                <w:sz w:val="20"/>
              </w:rPr>
              <w:t>-</w:t>
            </w:r>
            <w:r w:rsidRPr="00460BFB">
              <w:rPr>
                <w:b/>
                <w:sz w:val="20"/>
              </w:rPr>
              <w:t>Does not</w:t>
            </w:r>
            <w:r>
              <w:rPr>
                <w:sz w:val="20"/>
              </w:rPr>
              <w:t xml:space="preserve"> r</w:t>
            </w:r>
            <w:r w:rsidRPr="00B831D0">
              <w:rPr>
                <w:sz w:val="20"/>
              </w:rPr>
              <w:t xml:space="preserve">espond </w:t>
            </w:r>
            <w:r>
              <w:rPr>
                <w:sz w:val="20"/>
              </w:rPr>
              <w:t xml:space="preserve">to </w:t>
            </w:r>
            <w:r w:rsidRPr="00B831D0">
              <w:rPr>
                <w:sz w:val="20"/>
              </w:rPr>
              <w:t xml:space="preserve">the </w:t>
            </w:r>
            <w:r>
              <w:rPr>
                <w:sz w:val="20"/>
              </w:rPr>
              <w:t>task/</w:t>
            </w:r>
            <w:r w:rsidRPr="00B831D0">
              <w:rPr>
                <w:sz w:val="20"/>
              </w:rPr>
              <w:t>prompt</w:t>
            </w:r>
            <w:r>
              <w:rPr>
                <w:sz w:val="20"/>
              </w:rPr>
              <w:t>s</w:t>
            </w:r>
          </w:p>
          <w:p w14:paraId="01FB9FB4" w14:textId="77777777" w:rsidR="00AE2DD4" w:rsidRDefault="00AE2DD4" w:rsidP="008B686D">
            <w:r>
              <w:rPr>
                <w:sz w:val="20"/>
              </w:rPr>
              <w:t xml:space="preserve">-Communication can be understood </w:t>
            </w:r>
            <w:r w:rsidRPr="00460BFB">
              <w:rPr>
                <w:b/>
                <w:sz w:val="20"/>
              </w:rPr>
              <w:t>only with great effort</w:t>
            </w:r>
          </w:p>
        </w:tc>
      </w:tr>
      <w:tr w:rsidR="00AE2DD4" w14:paraId="01468421" w14:textId="77777777" w:rsidTr="008B686D">
        <w:tc>
          <w:tcPr>
            <w:tcW w:w="1813" w:type="dxa"/>
          </w:tcPr>
          <w:p w14:paraId="509F42FC" w14:textId="77777777" w:rsidR="00AE2DD4" w:rsidRDefault="00AE2DD4" w:rsidP="008B686D">
            <w:r>
              <w:t xml:space="preserve">How well do I </w:t>
            </w:r>
            <w:r w:rsidRPr="001A05F2">
              <w:rPr>
                <w:b/>
              </w:rPr>
              <w:t>develop</w:t>
            </w:r>
            <w:r>
              <w:t xml:space="preserve"> my message? </w:t>
            </w:r>
          </w:p>
        </w:tc>
        <w:tc>
          <w:tcPr>
            <w:tcW w:w="1765" w:type="dxa"/>
          </w:tcPr>
          <w:p w14:paraId="08D9A3D4" w14:textId="77777777" w:rsidR="00AE2DD4" w:rsidRPr="00433EA2" w:rsidRDefault="00AE2DD4" w:rsidP="008B686D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-Develops responses/prompt with </w:t>
            </w:r>
            <w:r w:rsidRPr="00433EA2">
              <w:rPr>
                <w:b/>
                <w:sz w:val="20"/>
              </w:rPr>
              <w:t xml:space="preserve">complete and more complex sentences </w:t>
            </w:r>
          </w:p>
          <w:p w14:paraId="206EAD2C" w14:textId="77777777" w:rsidR="00AE2DD4" w:rsidRDefault="00AE2DD4" w:rsidP="008B686D">
            <w:r>
              <w:rPr>
                <w:sz w:val="20"/>
              </w:rPr>
              <w:t>-Is well-organized</w:t>
            </w:r>
          </w:p>
        </w:tc>
        <w:tc>
          <w:tcPr>
            <w:tcW w:w="1759" w:type="dxa"/>
          </w:tcPr>
          <w:p w14:paraId="50F62A74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-Develops responses/prompt </w:t>
            </w:r>
            <w:r w:rsidRPr="00433EA2">
              <w:rPr>
                <w:b/>
                <w:sz w:val="20"/>
              </w:rPr>
              <w:t>with complete sentences</w:t>
            </w:r>
          </w:p>
          <w:p w14:paraId="0EC78A32" w14:textId="77777777" w:rsidR="00AE2DD4" w:rsidRDefault="00AE2DD4" w:rsidP="008B686D">
            <w:r>
              <w:rPr>
                <w:sz w:val="20"/>
              </w:rPr>
              <w:t>-Is organized</w:t>
            </w:r>
          </w:p>
        </w:tc>
        <w:tc>
          <w:tcPr>
            <w:tcW w:w="1759" w:type="dxa"/>
          </w:tcPr>
          <w:p w14:paraId="180D62C7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-Develops responses/prompt </w:t>
            </w:r>
            <w:r w:rsidRPr="00433EA2">
              <w:rPr>
                <w:b/>
                <w:sz w:val="20"/>
              </w:rPr>
              <w:t>with some sentences, clauses, and word chunks</w:t>
            </w:r>
            <w:r>
              <w:rPr>
                <w:sz w:val="20"/>
              </w:rPr>
              <w:t xml:space="preserve"> </w:t>
            </w:r>
          </w:p>
          <w:p w14:paraId="54933220" w14:textId="77777777" w:rsidR="00AE2DD4" w:rsidRDefault="00AE2DD4" w:rsidP="008B686D">
            <w:r>
              <w:rPr>
                <w:sz w:val="20"/>
              </w:rPr>
              <w:t>-Is somewhat organized</w:t>
            </w:r>
          </w:p>
        </w:tc>
        <w:tc>
          <w:tcPr>
            <w:tcW w:w="1760" w:type="dxa"/>
          </w:tcPr>
          <w:p w14:paraId="2DF6DA8E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-Develops responses/prompt </w:t>
            </w:r>
            <w:r w:rsidRPr="00433EA2">
              <w:rPr>
                <w:b/>
                <w:sz w:val="20"/>
              </w:rPr>
              <w:t>with only words and/or clauses</w:t>
            </w:r>
          </w:p>
          <w:p w14:paraId="722B46C2" w14:textId="77777777" w:rsidR="00AE2DD4" w:rsidRDefault="00AE2DD4" w:rsidP="008B686D">
            <w:r>
              <w:rPr>
                <w:sz w:val="20"/>
              </w:rPr>
              <w:t xml:space="preserve">-Is not very organized </w:t>
            </w:r>
          </w:p>
        </w:tc>
      </w:tr>
      <w:tr w:rsidR="00AE2DD4" w14:paraId="1D54A33D" w14:textId="77777777" w:rsidTr="008B686D">
        <w:tc>
          <w:tcPr>
            <w:tcW w:w="1813" w:type="dxa"/>
          </w:tcPr>
          <w:p w14:paraId="09479F03" w14:textId="77777777" w:rsidR="00AE2DD4" w:rsidRDefault="00AE2DD4" w:rsidP="008B686D">
            <w:r>
              <w:t xml:space="preserve">How well do I use the </w:t>
            </w:r>
            <w:r w:rsidRPr="001A05F2">
              <w:rPr>
                <w:b/>
              </w:rPr>
              <w:t>language</w:t>
            </w:r>
            <w:r>
              <w:t xml:space="preserve">? </w:t>
            </w:r>
          </w:p>
        </w:tc>
        <w:tc>
          <w:tcPr>
            <w:tcW w:w="1765" w:type="dxa"/>
          </w:tcPr>
          <w:p w14:paraId="1BABF256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-Uses grammatical structures that are </w:t>
            </w:r>
            <w:r w:rsidRPr="00680573">
              <w:rPr>
                <w:sz w:val="20"/>
              </w:rPr>
              <w:t>appropriate to current level</w:t>
            </w:r>
          </w:p>
          <w:p w14:paraId="2E7C8DB8" w14:textId="77777777" w:rsidR="00AE2DD4" w:rsidRPr="00433EA2" w:rsidRDefault="00AE2DD4" w:rsidP="008B686D">
            <w:pPr>
              <w:rPr>
                <w:b/>
              </w:rPr>
            </w:pPr>
            <w:r w:rsidRPr="00433EA2">
              <w:rPr>
                <w:b/>
                <w:sz w:val="20"/>
              </w:rPr>
              <w:t>-Errors do not interfere</w:t>
            </w:r>
          </w:p>
        </w:tc>
        <w:tc>
          <w:tcPr>
            <w:tcW w:w="1759" w:type="dxa"/>
          </w:tcPr>
          <w:p w14:paraId="7B559E13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>-Uses grammatical structures that are appropriate to current level</w:t>
            </w:r>
          </w:p>
          <w:p w14:paraId="1E9E3960" w14:textId="77777777" w:rsidR="00AE2DD4" w:rsidRDefault="00AE2DD4" w:rsidP="008B686D">
            <w:r>
              <w:rPr>
                <w:sz w:val="20"/>
              </w:rPr>
              <w:t>-</w:t>
            </w:r>
            <w:r w:rsidRPr="00680573">
              <w:rPr>
                <w:b/>
                <w:sz w:val="20"/>
              </w:rPr>
              <w:t>Errors</w:t>
            </w:r>
            <w:r>
              <w:rPr>
                <w:sz w:val="20"/>
              </w:rPr>
              <w:t xml:space="preserve"> </w:t>
            </w:r>
            <w:r w:rsidRPr="00433EA2">
              <w:rPr>
                <w:b/>
                <w:sz w:val="20"/>
              </w:rPr>
              <w:t>occasionally</w:t>
            </w:r>
            <w:r>
              <w:rPr>
                <w:sz w:val="20"/>
              </w:rPr>
              <w:t xml:space="preserve"> </w:t>
            </w:r>
            <w:r w:rsidRPr="00680573">
              <w:rPr>
                <w:b/>
                <w:sz w:val="20"/>
              </w:rPr>
              <w:t>interfere</w:t>
            </w:r>
          </w:p>
        </w:tc>
        <w:tc>
          <w:tcPr>
            <w:tcW w:w="1759" w:type="dxa"/>
          </w:tcPr>
          <w:p w14:paraId="370BDA7D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>-</w:t>
            </w:r>
            <w:r w:rsidRPr="00433EA2">
              <w:rPr>
                <w:b/>
                <w:sz w:val="20"/>
              </w:rPr>
              <w:t>Rarely</w:t>
            </w:r>
            <w:r>
              <w:rPr>
                <w:sz w:val="20"/>
              </w:rPr>
              <w:t xml:space="preserve"> uses grammatical structures at level </w:t>
            </w:r>
          </w:p>
          <w:p w14:paraId="5CC9B33E" w14:textId="77777777" w:rsidR="00AE2DD4" w:rsidRDefault="00AE2DD4" w:rsidP="008B686D">
            <w:r>
              <w:rPr>
                <w:sz w:val="20"/>
              </w:rPr>
              <w:t xml:space="preserve">-Errors </w:t>
            </w:r>
            <w:r w:rsidRPr="00433EA2">
              <w:rPr>
                <w:b/>
                <w:sz w:val="20"/>
              </w:rPr>
              <w:t>frequently</w:t>
            </w:r>
            <w:r>
              <w:rPr>
                <w:sz w:val="20"/>
              </w:rPr>
              <w:t xml:space="preserve"> interfere</w:t>
            </w:r>
          </w:p>
        </w:tc>
        <w:tc>
          <w:tcPr>
            <w:tcW w:w="1760" w:type="dxa"/>
          </w:tcPr>
          <w:p w14:paraId="40EE3674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>-</w:t>
            </w:r>
            <w:r w:rsidRPr="00433EA2">
              <w:rPr>
                <w:b/>
                <w:sz w:val="20"/>
              </w:rPr>
              <w:t>Does not use</w:t>
            </w:r>
            <w:r>
              <w:rPr>
                <w:sz w:val="20"/>
              </w:rPr>
              <w:t xml:space="preserve"> grammatical structures at level </w:t>
            </w:r>
          </w:p>
          <w:p w14:paraId="0DABCD52" w14:textId="77777777" w:rsidR="00AE2DD4" w:rsidRDefault="00AE2DD4" w:rsidP="008B686D">
            <w:pPr>
              <w:rPr>
                <w:sz w:val="20"/>
              </w:rPr>
            </w:pPr>
            <w:r>
              <w:rPr>
                <w:sz w:val="20"/>
              </w:rPr>
              <w:t xml:space="preserve">-Errors </w:t>
            </w:r>
            <w:r w:rsidRPr="00433EA2">
              <w:rPr>
                <w:sz w:val="20"/>
              </w:rPr>
              <w:t>usually</w:t>
            </w:r>
            <w:r>
              <w:rPr>
                <w:sz w:val="20"/>
              </w:rPr>
              <w:t xml:space="preserve"> interfere</w:t>
            </w:r>
          </w:p>
          <w:p w14:paraId="12F079B7" w14:textId="77777777" w:rsidR="00AE2DD4" w:rsidRDefault="00AE2DD4" w:rsidP="008B686D">
            <w:pPr>
              <w:jc w:val="right"/>
              <w:rPr>
                <w:sz w:val="20"/>
              </w:rPr>
            </w:pPr>
          </w:p>
          <w:p w14:paraId="2E7A1A6D" w14:textId="77777777" w:rsidR="00AE2DD4" w:rsidRPr="00680573" w:rsidRDefault="00AE2DD4" w:rsidP="008B686D">
            <w:pPr>
              <w:rPr>
                <w:sz w:val="20"/>
              </w:rPr>
            </w:pPr>
          </w:p>
        </w:tc>
      </w:tr>
      <w:tr w:rsidR="00AE2DD4" w14:paraId="112B31C0" w14:textId="77777777" w:rsidTr="008B686D">
        <w:tc>
          <w:tcPr>
            <w:tcW w:w="1813" w:type="dxa"/>
          </w:tcPr>
          <w:p w14:paraId="53071441" w14:textId="77777777" w:rsidR="00AE2DD4" w:rsidRDefault="00AE2DD4" w:rsidP="008B686D">
            <w:r>
              <w:t xml:space="preserve">Feedback: </w:t>
            </w:r>
          </w:p>
          <w:p w14:paraId="51A0EB30" w14:textId="77777777" w:rsidR="00AE2DD4" w:rsidRDefault="00AE2DD4" w:rsidP="00AE2DD4">
            <w:pPr>
              <w:jc w:val="center"/>
            </w:pPr>
            <w:r>
              <w:t>Task</w:t>
            </w:r>
          </w:p>
        </w:tc>
        <w:tc>
          <w:tcPr>
            <w:tcW w:w="7043" w:type="dxa"/>
            <w:gridSpan w:val="4"/>
          </w:tcPr>
          <w:p w14:paraId="256B67A8" w14:textId="77777777" w:rsidR="00AE2DD4" w:rsidRDefault="00AE2DD4" w:rsidP="008B686D">
            <w:pPr>
              <w:rPr>
                <w:sz w:val="20"/>
              </w:rPr>
            </w:pPr>
          </w:p>
          <w:p w14:paraId="24745BFE" w14:textId="77777777" w:rsidR="00AE2DD4" w:rsidRDefault="00AE2DD4" w:rsidP="008B686D">
            <w:pPr>
              <w:rPr>
                <w:sz w:val="20"/>
              </w:rPr>
            </w:pPr>
          </w:p>
          <w:p w14:paraId="1EF9EF73" w14:textId="77777777" w:rsidR="00AE2DD4" w:rsidRDefault="00AE2DD4" w:rsidP="008B686D">
            <w:pPr>
              <w:rPr>
                <w:sz w:val="20"/>
              </w:rPr>
            </w:pPr>
          </w:p>
          <w:p w14:paraId="7563CFE3" w14:textId="77777777" w:rsidR="00AE2DD4" w:rsidRDefault="00AE2DD4" w:rsidP="008B686D">
            <w:pPr>
              <w:rPr>
                <w:sz w:val="20"/>
              </w:rPr>
            </w:pPr>
          </w:p>
        </w:tc>
      </w:tr>
      <w:tr w:rsidR="00AE2DD4" w14:paraId="27532683" w14:textId="77777777" w:rsidTr="008B686D">
        <w:tc>
          <w:tcPr>
            <w:tcW w:w="1813" w:type="dxa"/>
          </w:tcPr>
          <w:p w14:paraId="41205703" w14:textId="77777777" w:rsidR="00AE2DD4" w:rsidRDefault="00AE2DD4" w:rsidP="008B686D">
            <w:r>
              <w:t xml:space="preserve">Feedback: </w:t>
            </w:r>
          </w:p>
          <w:p w14:paraId="10B6D3C7" w14:textId="77777777" w:rsidR="00AE2DD4" w:rsidRDefault="00AE2DD4" w:rsidP="00AE2DD4">
            <w:pPr>
              <w:jc w:val="center"/>
            </w:pPr>
            <w:r>
              <w:t>Development</w:t>
            </w:r>
          </w:p>
        </w:tc>
        <w:tc>
          <w:tcPr>
            <w:tcW w:w="7043" w:type="dxa"/>
            <w:gridSpan w:val="4"/>
          </w:tcPr>
          <w:p w14:paraId="50E729EC" w14:textId="77777777" w:rsidR="00AE2DD4" w:rsidRDefault="00AE2DD4" w:rsidP="008B686D">
            <w:pPr>
              <w:rPr>
                <w:sz w:val="20"/>
              </w:rPr>
            </w:pPr>
          </w:p>
          <w:p w14:paraId="4F401827" w14:textId="77777777" w:rsidR="00AE2DD4" w:rsidRDefault="00AE2DD4" w:rsidP="008B686D">
            <w:pPr>
              <w:rPr>
                <w:sz w:val="20"/>
              </w:rPr>
            </w:pPr>
          </w:p>
          <w:p w14:paraId="68EB6CB4" w14:textId="77777777" w:rsidR="00AE2DD4" w:rsidRDefault="00AE2DD4" w:rsidP="008B686D">
            <w:pPr>
              <w:rPr>
                <w:sz w:val="20"/>
              </w:rPr>
            </w:pPr>
          </w:p>
          <w:p w14:paraId="2AB61BBF" w14:textId="77777777" w:rsidR="00AE2DD4" w:rsidRDefault="00AE2DD4" w:rsidP="008B686D">
            <w:pPr>
              <w:rPr>
                <w:sz w:val="20"/>
              </w:rPr>
            </w:pPr>
          </w:p>
        </w:tc>
      </w:tr>
      <w:tr w:rsidR="00AE2DD4" w14:paraId="3C8108D8" w14:textId="77777777" w:rsidTr="008B686D">
        <w:tc>
          <w:tcPr>
            <w:tcW w:w="1813" w:type="dxa"/>
          </w:tcPr>
          <w:p w14:paraId="3BF924F0" w14:textId="77777777" w:rsidR="00AE2DD4" w:rsidRDefault="00AE2DD4" w:rsidP="008B686D">
            <w:r>
              <w:t xml:space="preserve">Feedback: </w:t>
            </w:r>
          </w:p>
          <w:p w14:paraId="600AF19D" w14:textId="77777777" w:rsidR="00AE2DD4" w:rsidRDefault="00AE2DD4" w:rsidP="00AE2DD4">
            <w:pPr>
              <w:jc w:val="center"/>
            </w:pPr>
            <w:r>
              <w:t>Language</w:t>
            </w:r>
          </w:p>
        </w:tc>
        <w:tc>
          <w:tcPr>
            <w:tcW w:w="7043" w:type="dxa"/>
            <w:gridSpan w:val="4"/>
          </w:tcPr>
          <w:p w14:paraId="1EE3F97E" w14:textId="77777777" w:rsidR="00AE2DD4" w:rsidRDefault="00AE2DD4" w:rsidP="008B686D">
            <w:pPr>
              <w:rPr>
                <w:sz w:val="20"/>
              </w:rPr>
            </w:pPr>
          </w:p>
          <w:p w14:paraId="2AE70801" w14:textId="77777777" w:rsidR="00AE2DD4" w:rsidRDefault="00AE2DD4" w:rsidP="008B686D">
            <w:pPr>
              <w:rPr>
                <w:sz w:val="20"/>
              </w:rPr>
            </w:pPr>
          </w:p>
          <w:p w14:paraId="7C2ACECC" w14:textId="77777777" w:rsidR="00AE2DD4" w:rsidRDefault="00AE2DD4" w:rsidP="008B686D">
            <w:pPr>
              <w:rPr>
                <w:sz w:val="20"/>
              </w:rPr>
            </w:pPr>
          </w:p>
          <w:p w14:paraId="114C7068" w14:textId="77777777" w:rsidR="00AE2DD4" w:rsidRDefault="00AE2DD4" w:rsidP="008B686D">
            <w:pPr>
              <w:rPr>
                <w:sz w:val="20"/>
              </w:rPr>
            </w:pPr>
          </w:p>
        </w:tc>
      </w:tr>
    </w:tbl>
    <w:p w14:paraId="3D3D0FC0" w14:textId="77777777" w:rsidR="00815BAB" w:rsidRPr="00815BAB" w:rsidRDefault="00815BAB" w:rsidP="00815BAB">
      <w:pPr>
        <w:jc w:val="right"/>
        <w:rPr>
          <w:sz w:val="16"/>
        </w:rPr>
      </w:pPr>
      <w:proofErr w:type="spellStart"/>
      <w:r w:rsidRPr="00815BAB">
        <w:rPr>
          <w:sz w:val="16"/>
        </w:rPr>
        <w:t>DiBianca</w:t>
      </w:r>
      <w:proofErr w:type="spellEnd"/>
      <w:r w:rsidRPr="00815BAB">
        <w:rPr>
          <w:sz w:val="16"/>
        </w:rPr>
        <w:t>, 2017</w:t>
      </w:r>
    </w:p>
    <w:p w14:paraId="6A9204F3" w14:textId="77777777" w:rsidR="00AB7D56" w:rsidRDefault="00AB7D56"/>
    <w:sectPr w:rsidR="00AB7D56" w:rsidSect="00AE2DD4">
      <w:pgSz w:w="12240" w:h="15840"/>
      <w:pgMar w:top="81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DD4"/>
    <w:rsid w:val="00411028"/>
    <w:rsid w:val="005C4F84"/>
    <w:rsid w:val="007F3DE5"/>
    <w:rsid w:val="00815BAB"/>
    <w:rsid w:val="00AB7D56"/>
    <w:rsid w:val="00AE2DD4"/>
    <w:rsid w:val="00F4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D858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EastAsia" w:hAnsi="Arial Narrow" w:cstheme="majorBidi"/>
        <w:b/>
        <w:bCs/>
        <w:color w:val="345A8A" w:themeColor="accent1" w:themeShade="B5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DD4"/>
    <w:rPr>
      <w:b w:val="0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2D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EastAsia" w:hAnsi="Arial Narrow" w:cstheme="majorBidi"/>
        <w:b/>
        <w:bCs/>
        <w:color w:val="345A8A" w:themeColor="accent1" w:themeShade="B5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DD4"/>
    <w:rPr>
      <w:b w:val="0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2D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657</Words>
  <Characters>3749</Characters>
  <Application>Microsoft Macintosh Word</Application>
  <DocSecurity>0</DocSecurity>
  <Lines>31</Lines>
  <Paragraphs>8</Paragraphs>
  <ScaleCrop>false</ScaleCrop>
  <Company>Orange City Schools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 D.</dc:creator>
  <cp:keywords/>
  <dc:description/>
  <cp:lastModifiedBy>Gary  D.</cp:lastModifiedBy>
  <cp:revision>3</cp:revision>
  <dcterms:created xsi:type="dcterms:W3CDTF">2017-08-09T02:49:00Z</dcterms:created>
  <dcterms:modified xsi:type="dcterms:W3CDTF">2017-08-12T17:59:00Z</dcterms:modified>
</cp:coreProperties>
</file>